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D517B" w14:textId="78485B72" w:rsidR="000D48E6" w:rsidRPr="00EC5BD3" w:rsidRDefault="005F2B09">
      <w:pPr>
        <w:rPr>
          <w:rFonts w:ascii="Calibri" w:hAnsi="Calibri" w:cs="Calibri"/>
          <w:b/>
          <w:bCs/>
          <w:sz w:val="28"/>
          <w:szCs w:val="28"/>
        </w:rPr>
      </w:pPr>
      <w:r w:rsidRPr="00EC5BD3">
        <w:rPr>
          <w:rFonts w:ascii="Calibri" w:hAnsi="Calibri" w:cs="Calibri"/>
          <w:b/>
          <w:bCs/>
          <w:sz w:val="28"/>
          <w:szCs w:val="28"/>
        </w:rPr>
        <w:t xml:space="preserve">Report Name: </w:t>
      </w:r>
      <w:r w:rsidR="00E930D5" w:rsidRPr="00EC5BD3">
        <w:rPr>
          <w:rFonts w:ascii="Calibri" w:hAnsi="Calibri" w:cs="Calibri"/>
          <w:b/>
          <w:bCs/>
          <w:sz w:val="28"/>
          <w:szCs w:val="28"/>
        </w:rPr>
        <w:t xml:space="preserve">Aging by </w:t>
      </w:r>
      <w:r w:rsidR="0049487C" w:rsidRPr="00EC5BD3">
        <w:rPr>
          <w:rFonts w:ascii="Calibri" w:hAnsi="Calibri" w:cs="Calibri"/>
          <w:b/>
          <w:bCs/>
          <w:sz w:val="28"/>
          <w:szCs w:val="28"/>
        </w:rPr>
        <w:t>Customer</w:t>
      </w:r>
      <w:r w:rsidR="00E930D5" w:rsidRPr="00EC5BD3">
        <w:rPr>
          <w:rFonts w:ascii="Calibri" w:hAnsi="Calibri" w:cs="Calibri"/>
          <w:b/>
          <w:bCs/>
          <w:sz w:val="28"/>
          <w:szCs w:val="28"/>
        </w:rPr>
        <w:t xml:space="preserve"> Report</w:t>
      </w:r>
    </w:p>
    <w:p w14:paraId="73BE0854" w14:textId="16685EE6" w:rsidR="008B5103" w:rsidRPr="00AE5651" w:rsidRDefault="005F2B09">
      <w:pPr>
        <w:rPr>
          <w:rFonts w:ascii="Calibri" w:hAnsi="Calibri" w:cs="Calibri"/>
          <w:b/>
          <w:bCs/>
        </w:rPr>
      </w:pPr>
      <w:r w:rsidRPr="00AE5651">
        <w:rPr>
          <w:rFonts w:ascii="Calibri" w:hAnsi="Calibri" w:cs="Calibri"/>
          <w:b/>
          <w:bCs/>
        </w:rPr>
        <w:t>Overview</w:t>
      </w:r>
    </w:p>
    <w:p w14:paraId="6F6402C7" w14:textId="5FBCFEF7" w:rsidR="00C5730E" w:rsidRPr="00561C73" w:rsidRDefault="00C5730E">
      <w:pPr>
        <w:rPr>
          <w:rFonts w:ascii="Calibri" w:hAnsi="Calibri" w:cs="Calibri"/>
        </w:rPr>
      </w:pPr>
      <w:r w:rsidRPr="00AE5651">
        <w:rPr>
          <w:rFonts w:ascii="Calibri" w:hAnsi="Calibri" w:cs="Calibri"/>
        </w:rPr>
        <w:t xml:space="preserve">Using Customer aging </w:t>
      </w:r>
      <w:proofErr w:type="gramStart"/>
      <w:r w:rsidRPr="00AE5651">
        <w:rPr>
          <w:rFonts w:ascii="Calibri" w:hAnsi="Calibri" w:cs="Calibri"/>
        </w:rPr>
        <w:t>reports</w:t>
      </w:r>
      <w:proofErr w:type="gramEnd"/>
      <w:r w:rsidRPr="00AE5651">
        <w:rPr>
          <w:rFonts w:ascii="Calibri" w:hAnsi="Calibri" w:cs="Calibri"/>
        </w:rPr>
        <w:t xml:space="preserve"> you can list your customer's open transactions information which can help you in creating collection strategies and tasks. You can view all your customer's open transactions based on the aging buckets you have defined.</w:t>
      </w:r>
    </w:p>
    <w:p w14:paraId="7E581815" w14:textId="02DD9B25" w:rsidR="002F539B" w:rsidRPr="00AE5651" w:rsidRDefault="005A6E1F" w:rsidP="00561B3B">
      <w:pPr>
        <w:rPr>
          <w:rFonts w:ascii="Calibri" w:hAnsi="Calibri" w:cs="Calibri"/>
          <w:b/>
          <w:bCs/>
        </w:rPr>
      </w:pPr>
      <w:r w:rsidRPr="00AE5651">
        <w:rPr>
          <w:rFonts w:ascii="Calibri" w:eastAsia="Times New Roman" w:hAnsi="Calibri" w:cs="Calibri"/>
          <w:b/>
          <w:bCs/>
          <w:color w:val="000000"/>
          <w:kern w:val="0"/>
          <w:lang w:eastAsia="en-IN"/>
          <w14:ligatures w14:val="none"/>
        </w:rPr>
        <w:t xml:space="preserve">NOTE: </w:t>
      </w:r>
      <w:r w:rsidRPr="00AE5651">
        <w:rPr>
          <w:rFonts w:ascii="Calibri" w:eastAsia="Times New Roman" w:hAnsi="Calibri" w:cs="Calibri"/>
          <w:color w:val="000000"/>
          <w:kern w:val="0"/>
          <w:lang w:eastAsia="en-IN"/>
          <w14:ligatures w14:val="none"/>
        </w:rPr>
        <w:t>This report contains PI Information</w:t>
      </w:r>
      <w:r w:rsidR="000E25BD" w:rsidRPr="00AE5651">
        <w:rPr>
          <w:rFonts w:ascii="Calibri" w:eastAsia="Times New Roman" w:hAnsi="Calibri" w:cs="Calibri"/>
          <w:color w:val="000000"/>
          <w:kern w:val="0"/>
          <w:lang w:eastAsia="en-IN"/>
          <w14:ligatures w14:val="none"/>
        </w:rPr>
        <w:t>.</w:t>
      </w:r>
    </w:p>
    <w:p w14:paraId="0AEFA924" w14:textId="57B9AA4E" w:rsidR="008B5103" w:rsidRPr="00AE5651" w:rsidRDefault="008B5103" w:rsidP="00FD2002">
      <w:pPr>
        <w:spacing w:after="0" w:line="240" w:lineRule="auto"/>
        <w:rPr>
          <w:rFonts w:ascii="Calibri" w:hAnsi="Calibri" w:cs="Calibri"/>
          <w:b/>
          <w:bCs/>
        </w:rPr>
      </w:pPr>
      <w:r w:rsidRPr="00AE5651">
        <w:rPr>
          <w:rFonts w:ascii="Calibri" w:hAnsi="Calibri" w:cs="Calibri"/>
          <w:b/>
          <w:bCs/>
        </w:rPr>
        <w:t>Parameters</w:t>
      </w:r>
    </w:p>
    <w:p w14:paraId="12064245" w14:textId="7CC52A8D" w:rsidR="00B313B7" w:rsidRPr="00AE5651" w:rsidRDefault="00B114B3" w:rsidP="00B313B7">
      <w:pPr>
        <w:pStyle w:val="ListParagraph"/>
        <w:numPr>
          <w:ilvl w:val="0"/>
          <w:numId w:val="2"/>
        </w:numPr>
        <w:rPr>
          <w:rFonts w:ascii="Calibri" w:hAnsi="Calibri" w:cs="Calibri"/>
        </w:rPr>
      </w:pPr>
      <w:r w:rsidRPr="00AE5651">
        <w:rPr>
          <w:rFonts w:ascii="Calibri" w:hAnsi="Calibri" w:cs="Calibri"/>
        </w:rPr>
        <w:t>Business Unit</w:t>
      </w:r>
    </w:p>
    <w:p w14:paraId="1528FFE6" w14:textId="2041C47E" w:rsidR="00B313B7" w:rsidRPr="00AE5651" w:rsidRDefault="00B114B3" w:rsidP="00B313B7">
      <w:pPr>
        <w:pStyle w:val="ListParagraph"/>
        <w:numPr>
          <w:ilvl w:val="0"/>
          <w:numId w:val="2"/>
        </w:numPr>
        <w:rPr>
          <w:rFonts w:ascii="Calibri" w:hAnsi="Calibri" w:cs="Calibri"/>
        </w:rPr>
      </w:pPr>
      <w:r w:rsidRPr="00AE5651">
        <w:rPr>
          <w:rFonts w:ascii="Calibri" w:hAnsi="Calibri" w:cs="Calibri"/>
        </w:rPr>
        <w:t>Customer</w:t>
      </w:r>
    </w:p>
    <w:p w14:paraId="47A1D8C5" w14:textId="1BC2DF5A" w:rsidR="00B114B3" w:rsidRPr="00AE5651" w:rsidRDefault="00B114B3" w:rsidP="00B313B7">
      <w:pPr>
        <w:pStyle w:val="ListParagraph"/>
        <w:numPr>
          <w:ilvl w:val="0"/>
          <w:numId w:val="2"/>
        </w:numPr>
        <w:rPr>
          <w:rFonts w:ascii="Calibri" w:hAnsi="Calibri" w:cs="Calibri"/>
        </w:rPr>
      </w:pPr>
      <w:r w:rsidRPr="00AE5651">
        <w:rPr>
          <w:rFonts w:ascii="Calibri" w:hAnsi="Calibri" w:cs="Calibri"/>
        </w:rPr>
        <w:t>Effective Date</w:t>
      </w:r>
    </w:p>
    <w:p w14:paraId="65436F29" w14:textId="527D39C3" w:rsidR="00B114B3" w:rsidRPr="00AE5651" w:rsidRDefault="00B114B3" w:rsidP="00B313B7">
      <w:pPr>
        <w:pStyle w:val="ListParagraph"/>
        <w:numPr>
          <w:ilvl w:val="0"/>
          <w:numId w:val="2"/>
        </w:numPr>
        <w:rPr>
          <w:rFonts w:ascii="Calibri" w:hAnsi="Calibri" w:cs="Calibri"/>
        </w:rPr>
      </w:pPr>
      <w:r w:rsidRPr="00AE5651">
        <w:rPr>
          <w:rFonts w:ascii="Calibri" w:hAnsi="Calibri" w:cs="Calibri"/>
        </w:rPr>
        <w:t xml:space="preserve">Include </w:t>
      </w:r>
      <w:r w:rsidR="0049487C" w:rsidRPr="00AE5651">
        <w:rPr>
          <w:rFonts w:ascii="Calibri" w:hAnsi="Calibri" w:cs="Calibri"/>
        </w:rPr>
        <w:t>Receipts</w:t>
      </w:r>
    </w:p>
    <w:p w14:paraId="511C78B6" w14:textId="24D4AC34" w:rsidR="005F2B09" w:rsidRPr="00AE5651" w:rsidRDefault="005F2B09" w:rsidP="002F539B">
      <w:pPr>
        <w:rPr>
          <w:rFonts w:ascii="Calibri" w:hAnsi="Calibri" w:cs="Calibri"/>
        </w:rPr>
      </w:pPr>
      <w:r w:rsidRPr="00AE5651">
        <w:rPr>
          <w:rFonts w:ascii="Calibri" w:hAnsi="Calibri" w:cs="Calibri"/>
          <w:b/>
          <w:bCs/>
        </w:rPr>
        <w:t>Development Tool</w:t>
      </w:r>
      <w:r w:rsidRPr="00AE5651">
        <w:rPr>
          <w:rFonts w:ascii="Calibri" w:hAnsi="Calibri" w:cs="Calibri"/>
        </w:rPr>
        <w:t>: BI Publisher</w:t>
      </w:r>
    </w:p>
    <w:p w14:paraId="49A3CCCA" w14:textId="77777777" w:rsidR="00634023" w:rsidRPr="00AE5651" w:rsidRDefault="00634023" w:rsidP="00634023">
      <w:pPr>
        <w:rPr>
          <w:rFonts w:ascii="Calibri" w:hAnsi="Calibri" w:cs="Calibri"/>
          <w:b/>
          <w:bCs/>
        </w:rPr>
      </w:pPr>
      <w:r w:rsidRPr="00AE5651">
        <w:rPr>
          <w:rFonts w:ascii="Calibri" w:hAnsi="Calibri" w:cs="Calibri"/>
          <w:b/>
          <w:bCs/>
        </w:rPr>
        <w:t>Layout Details</w:t>
      </w:r>
    </w:p>
    <w:tbl>
      <w:tblPr>
        <w:tblStyle w:val="TableGrid"/>
        <w:tblW w:w="0" w:type="auto"/>
        <w:tblLook w:val="04A0" w:firstRow="1" w:lastRow="0" w:firstColumn="1" w:lastColumn="0" w:noHBand="0" w:noVBand="1"/>
      </w:tblPr>
      <w:tblGrid>
        <w:gridCol w:w="4508"/>
        <w:gridCol w:w="4508"/>
      </w:tblGrid>
      <w:tr w:rsidR="00634023" w:rsidRPr="00AE5651" w14:paraId="78A4E9C1" w14:textId="77777777" w:rsidTr="00612505">
        <w:tc>
          <w:tcPr>
            <w:tcW w:w="4508" w:type="dxa"/>
            <w:shd w:val="clear" w:color="auto" w:fill="262626" w:themeFill="text1" w:themeFillTint="D9"/>
          </w:tcPr>
          <w:p w14:paraId="2BF4409E" w14:textId="77777777" w:rsidR="00634023" w:rsidRPr="00AE5651" w:rsidRDefault="00634023" w:rsidP="00612505">
            <w:pPr>
              <w:rPr>
                <w:rFonts w:ascii="Calibri" w:hAnsi="Calibri" w:cs="Calibri"/>
                <w:b/>
                <w:bCs/>
                <w:color w:val="FFFFFF" w:themeColor="background1"/>
              </w:rPr>
            </w:pPr>
            <w:r w:rsidRPr="00AE5651">
              <w:rPr>
                <w:rFonts w:ascii="Calibri" w:hAnsi="Calibri" w:cs="Calibri"/>
                <w:b/>
                <w:bCs/>
                <w:color w:val="FFFFFF" w:themeColor="background1"/>
              </w:rPr>
              <w:t>Template Type</w:t>
            </w:r>
          </w:p>
        </w:tc>
        <w:tc>
          <w:tcPr>
            <w:tcW w:w="4508" w:type="dxa"/>
            <w:shd w:val="clear" w:color="auto" w:fill="262626" w:themeFill="text1" w:themeFillTint="D9"/>
          </w:tcPr>
          <w:p w14:paraId="545FC211" w14:textId="77777777" w:rsidR="00634023" w:rsidRPr="00AE5651" w:rsidRDefault="00634023" w:rsidP="00612505">
            <w:pPr>
              <w:rPr>
                <w:rFonts w:ascii="Calibri" w:hAnsi="Calibri" w:cs="Calibri"/>
                <w:b/>
                <w:bCs/>
                <w:color w:val="FFFFFF" w:themeColor="background1"/>
              </w:rPr>
            </w:pPr>
            <w:r w:rsidRPr="00AE5651">
              <w:rPr>
                <w:rFonts w:ascii="Calibri" w:hAnsi="Calibri" w:cs="Calibri"/>
                <w:b/>
                <w:bCs/>
                <w:color w:val="FFFFFF" w:themeColor="background1"/>
              </w:rPr>
              <w:t>Output Format</w:t>
            </w:r>
          </w:p>
        </w:tc>
      </w:tr>
      <w:tr w:rsidR="00634023" w:rsidRPr="00AE5651" w14:paraId="0075760B" w14:textId="77777777" w:rsidTr="00612505">
        <w:tc>
          <w:tcPr>
            <w:tcW w:w="4508" w:type="dxa"/>
          </w:tcPr>
          <w:p w14:paraId="69A87A4F" w14:textId="5647167F" w:rsidR="00634023" w:rsidRPr="00AE5651" w:rsidRDefault="0056789F" w:rsidP="00612505">
            <w:pPr>
              <w:rPr>
                <w:rFonts w:ascii="Calibri" w:hAnsi="Calibri" w:cs="Calibri"/>
              </w:rPr>
            </w:pPr>
            <w:r w:rsidRPr="00AE5651">
              <w:rPr>
                <w:rFonts w:ascii="Calibri" w:hAnsi="Calibri" w:cs="Calibri"/>
              </w:rPr>
              <w:t>RTF</w:t>
            </w:r>
          </w:p>
        </w:tc>
        <w:tc>
          <w:tcPr>
            <w:tcW w:w="4508" w:type="dxa"/>
          </w:tcPr>
          <w:p w14:paraId="7F6929CC" w14:textId="77777777" w:rsidR="00634023" w:rsidRPr="00AE5651" w:rsidRDefault="00634023" w:rsidP="00612505">
            <w:pPr>
              <w:rPr>
                <w:rFonts w:ascii="Calibri" w:hAnsi="Calibri" w:cs="Calibri"/>
              </w:rPr>
            </w:pPr>
            <w:r w:rsidRPr="00AE5651">
              <w:rPr>
                <w:rFonts w:ascii="Calibri" w:hAnsi="Calibri" w:cs="Calibri"/>
              </w:rPr>
              <w:t>Excel</w:t>
            </w:r>
          </w:p>
        </w:tc>
      </w:tr>
    </w:tbl>
    <w:p w14:paraId="353E2C15" w14:textId="77777777" w:rsidR="00634023" w:rsidRPr="00AE5651" w:rsidRDefault="00634023" w:rsidP="00634023">
      <w:pPr>
        <w:rPr>
          <w:rFonts w:ascii="Calibri" w:hAnsi="Calibri" w:cs="Calibri"/>
        </w:rPr>
      </w:pPr>
    </w:p>
    <w:p w14:paraId="2D2E024A" w14:textId="77777777" w:rsidR="00634023" w:rsidRPr="00AE5651" w:rsidRDefault="00634023" w:rsidP="00634023">
      <w:pPr>
        <w:rPr>
          <w:rFonts w:ascii="Calibri" w:hAnsi="Calibri" w:cs="Calibri"/>
          <w:b/>
          <w:bCs/>
        </w:rPr>
      </w:pPr>
      <w:r w:rsidRPr="00AE5651">
        <w:rPr>
          <w:rFonts w:ascii="Calibri" w:hAnsi="Calibri" w:cs="Calibri"/>
          <w:b/>
          <w:bCs/>
        </w:rPr>
        <w:t>Data Mapping</w:t>
      </w:r>
    </w:p>
    <w:tbl>
      <w:tblPr>
        <w:tblStyle w:val="TableGrid"/>
        <w:tblW w:w="0" w:type="auto"/>
        <w:tblLook w:val="04A0" w:firstRow="1" w:lastRow="0" w:firstColumn="1" w:lastColumn="0" w:noHBand="0" w:noVBand="1"/>
      </w:tblPr>
      <w:tblGrid>
        <w:gridCol w:w="2515"/>
        <w:gridCol w:w="3780"/>
      </w:tblGrid>
      <w:tr w:rsidR="007D042B" w:rsidRPr="00AE5651" w14:paraId="234330E3" w14:textId="77777777" w:rsidTr="00952C40">
        <w:tc>
          <w:tcPr>
            <w:tcW w:w="2515" w:type="dxa"/>
            <w:shd w:val="clear" w:color="auto" w:fill="262626" w:themeFill="text1" w:themeFillTint="D9"/>
          </w:tcPr>
          <w:p w14:paraId="3EDB1CA9" w14:textId="77777777" w:rsidR="007D042B" w:rsidRPr="00AE5651" w:rsidRDefault="007D042B" w:rsidP="00952C40">
            <w:pPr>
              <w:rPr>
                <w:rFonts w:ascii="Calibri" w:hAnsi="Calibri" w:cs="Calibri"/>
                <w:b/>
                <w:bCs/>
                <w:color w:val="FFFFFF" w:themeColor="background1"/>
              </w:rPr>
            </w:pPr>
            <w:r w:rsidRPr="00AE5651">
              <w:rPr>
                <w:rFonts w:ascii="Calibri" w:hAnsi="Calibri" w:cs="Calibri"/>
                <w:b/>
                <w:bCs/>
                <w:color w:val="FFFFFF" w:themeColor="background1"/>
              </w:rPr>
              <w:t>Column Name</w:t>
            </w:r>
          </w:p>
        </w:tc>
        <w:tc>
          <w:tcPr>
            <w:tcW w:w="3780" w:type="dxa"/>
            <w:shd w:val="clear" w:color="auto" w:fill="262626" w:themeFill="text1" w:themeFillTint="D9"/>
          </w:tcPr>
          <w:p w14:paraId="76E7520A" w14:textId="77777777" w:rsidR="007D042B" w:rsidRPr="00AE5651" w:rsidRDefault="007D042B" w:rsidP="00952C40">
            <w:pPr>
              <w:rPr>
                <w:rFonts w:ascii="Calibri" w:hAnsi="Calibri" w:cs="Calibri"/>
                <w:b/>
                <w:bCs/>
                <w:color w:val="FFFFFF" w:themeColor="background1"/>
              </w:rPr>
            </w:pPr>
            <w:r w:rsidRPr="00AE5651">
              <w:rPr>
                <w:rFonts w:ascii="Calibri" w:hAnsi="Calibri" w:cs="Calibri"/>
                <w:b/>
                <w:bCs/>
                <w:color w:val="FFFFFF" w:themeColor="background1"/>
              </w:rPr>
              <w:t>Oracle Column Mapping</w:t>
            </w:r>
          </w:p>
        </w:tc>
      </w:tr>
      <w:tr w:rsidR="008A4263" w:rsidRPr="00AE5651" w14:paraId="0DD75D0B" w14:textId="77777777" w:rsidTr="00952C40">
        <w:tc>
          <w:tcPr>
            <w:tcW w:w="2515" w:type="dxa"/>
            <w:vAlign w:val="bottom"/>
          </w:tcPr>
          <w:p w14:paraId="63B733A1" w14:textId="3BC0520F" w:rsidR="008A4263" w:rsidRPr="00AE5651" w:rsidRDefault="008A4263" w:rsidP="008A4263">
            <w:pPr>
              <w:rPr>
                <w:rFonts w:ascii="Calibri" w:hAnsi="Calibri" w:cs="Calibri"/>
                <w:color w:val="000000"/>
              </w:rPr>
            </w:pPr>
            <w:r w:rsidRPr="00AE5651">
              <w:rPr>
                <w:rFonts w:ascii="Calibri" w:hAnsi="Calibri" w:cs="Calibri"/>
                <w:color w:val="000000"/>
              </w:rPr>
              <w:t>Customer Name</w:t>
            </w:r>
          </w:p>
        </w:tc>
        <w:tc>
          <w:tcPr>
            <w:tcW w:w="3780" w:type="dxa"/>
            <w:vAlign w:val="bottom"/>
          </w:tcPr>
          <w:p w14:paraId="0644860D" w14:textId="0A49055D" w:rsidR="008A4263" w:rsidRPr="00AE5651" w:rsidRDefault="002D7371" w:rsidP="008A4263">
            <w:pPr>
              <w:rPr>
                <w:rFonts w:ascii="Calibri" w:hAnsi="Calibri" w:cs="Calibri"/>
                <w:color w:val="000000"/>
              </w:rPr>
            </w:pPr>
            <w:r w:rsidRPr="00AE5651">
              <w:rPr>
                <w:rFonts w:ascii="Calibri" w:hAnsi="Calibri" w:cs="Calibri"/>
                <w:color w:val="000000"/>
              </w:rPr>
              <w:t>Party Name</w:t>
            </w:r>
          </w:p>
        </w:tc>
      </w:tr>
      <w:tr w:rsidR="008A4263" w:rsidRPr="00AE5651" w14:paraId="245FB086" w14:textId="77777777" w:rsidTr="00952C40">
        <w:tc>
          <w:tcPr>
            <w:tcW w:w="2515" w:type="dxa"/>
            <w:vAlign w:val="bottom"/>
          </w:tcPr>
          <w:p w14:paraId="1A192AF1" w14:textId="3FE315EE" w:rsidR="008A4263" w:rsidRPr="00AE5651" w:rsidRDefault="008A4263" w:rsidP="008A4263">
            <w:pPr>
              <w:rPr>
                <w:rFonts w:ascii="Calibri" w:hAnsi="Calibri" w:cs="Calibri"/>
                <w:color w:val="000000"/>
              </w:rPr>
            </w:pPr>
            <w:r w:rsidRPr="00AE5651">
              <w:rPr>
                <w:rFonts w:ascii="Calibri" w:hAnsi="Calibri" w:cs="Calibri"/>
                <w:color w:val="000000"/>
              </w:rPr>
              <w:t>Business Unit</w:t>
            </w:r>
          </w:p>
        </w:tc>
        <w:tc>
          <w:tcPr>
            <w:tcW w:w="3780" w:type="dxa"/>
            <w:vAlign w:val="bottom"/>
          </w:tcPr>
          <w:p w14:paraId="52911F04" w14:textId="0E19E537" w:rsidR="008A4263" w:rsidRPr="00AE5651" w:rsidRDefault="00E67021" w:rsidP="008A4263">
            <w:pPr>
              <w:rPr>
                <w:rFonts w:ascii="Calibri" w:hAnsi="Calibri" w:cs="Calibri"/>
                <w:color w:val="000000"/>
              </w:rPr>
            </w:pPr>
            <w:r w:rsidRPr="00AE5651">
              <w:rPr>
                <w:rFonts w:ascii="Calibri" w:hAnsi="Calibri" w:cs="Calibri"/>
                <w:color w:val="000000"/>
              </w:rPr>
              <w:t>Business Unit</w:t>
            </w:r>
            <w:r w:rsidR="008A4263" w:rsidRPr="00AE5651">
              <w:rPr>
                <w:rFonts w:ascii="Calibri" w:hAnsi="Calibri" w:cs="Calibri"/>
                <w:color w:val="000000"/>
              </w:rPr>
              <w:t xml:space="preserve"> Name</w:t>
            </w:r>
          </w:p>
        </w:tc>
      </w:tr>
      <w:tr w:rsidR="00EE225C" w:rsidRPr="00AE5651" w14:paraId="18534374" w14:textId="77777777" w:rsidTr="00952C40">
        <w:tc>
          <w:tcPr>
            <w:tcW w:w="2515" w:type="dxa"/>
            <w:vAlign w:val="bottom"/>
          </w:tcPr>
          <w:p w14:paraId="0603D6E1" w14:textId="27A748F8" w:rsidR="00EE225C" w:rsidRPr="00AE5651" w:rsidRDefault="00EE225C" w:rsidP="00EE225C">
            <w:pPr>
              <w:rPr>
                <w:rFonts w:ascii="Calibri" w:hAnsi="Calibri" w:cs="Calibri"/>
                <w:color w:val="000000"/>
              </w:rPr>
            </w:pPr>
            <w:r w:rsidRPr="00AE5651">
              <w:rPr>
                <w:rFonts w:ascii="Calibri" w:hAnsi="Calibri" w:cs="Calibri"/>
                <w:color w:val="000000"/>
              </w:rPr>
              <w:t>Transaction</w:t>
            </w:r>
          </w:p>
        </w:tc>
        <w:tc>
          <w:tcPr>
            <w:tcW w:w="3780" w:type="dxa"/>
            <w:vAlign w:val="bottom"/>
          </w:tcPr>
          <w:p w14:paraId="5C57332E" w14:textId="2DDAFC83" w:rsidR="00EE225C" w:rsidRPr="00AE5651" w:rsidRDefault="00EE225C" w:rsidP="00EE225C">
            <w:pPr>
              <w:rPr>
                <w:rFonts w:ascii="Calibri" w:hAnsi="Calibri" w:cs="Calibri"/>
                <w:color w:val="000000"/>
              </w:rPr>
            </w:pPr>
            <w:r w:rsidRPr="00AE5651">
              <w:rPr>
                <w:rFonts w:ascii="Calibri" w:hAnsi="Calibri" w:cs="Calibri"/>
                <w:color w:val="1A1816"/>
                <w:shd w:val="clear" w:color="auto" w:fill="FFFFFF"/>
              </w:rPr>
              <w:t>Transaction Number</w:t>
            </w:r>
            <w:r w:rsidR="00DD48F7" w:rsidRPr="00AE5651">
              <w:rPr>
                <w:rFonts w:ascii="Calibri" w:hAnsi="Calibri" w:cs="Calibri"/>
                <w:color w:val="1A1816"/>
                <w:shd w:val="clear" w:color="auto" w:fill="FFFFFF"/>
              </w:rPr>
              <w:t>,</w:t>
            </w:r>
            <w:r w:rsidR="0075417C" w:rsidRPr="00AE5651">
              <w:rPr>
                <w:rFonts w:ascii="Calibri" w:hAnsi="Calibri" w:cs="Calibri"/>
                <w:color w:val="1A1816"/>
                <w:shd w:val="clear" w:color="auto" w:fill="FFFFFF"/>
              </w:rPr>
              <w:t xml:space="preserve"> </w:t>
            </w:r>
            <w:r w:rsidR="00B00151" w:rsidRPr="00AE5651">
              <w:rPr>
                <w:rFonts w:ascii="Calibri" w:hAnsi="Calibri" w:cs="Calibri"/>
                <w:color w:val="1A1816"/>
                <w:shd w:val="clear" w:color="auto" w:fill="FFFFFF"/>
              </w:rPr>
              <w:t>Re</w:t>
            </w:r>
            <w:r w:rsidR="0075417C" w:rsidRPr="00AE5651">
              <w:rPr>
                <w:rFonts w:ascii="Calibri" w:hAnsi="Calibri" w:cs="Calibri"/>
                <w:color w:val="1A1816"/>
                <w:shd w:val="clear" w:color="auto" w:fill="FFFFFF"/>
              </w:rPr>
              <w:t>ceipt Number</w:t>
            </w:r>
          </w:p>
        </w:tc>
      </w:tr>
      <w:tr w:rsidR="008A4263" w:rsidRPr="00AE5651" w14:paraId="7101F9AD" w14:textId="77777777" w:rsidTr="00952C40">
        <w:tc>
          <w:tcPr>
            <w:tcW w:w="2515" w:type="dxa"/>
            <w:vAlign w:val="bottom"/>
          </w:tcPr>
          <w:p w14:paraId="4D4F8784" w14:textId="408181B3" w:rsidR="008A4263" w:rsidRPr="00AE5651" w:rsidRDefault="008A4263" w:rsidP="008A4263">
            <w:pPr>
              <w:rPr>
                <w:rFonts w:ascii="Calibri" w:hAnsi="Calibri" w:cs="Calibri"/>
                <w:color w:val="000000"/>
              </w:rPr>
            </w:pPr>
            <w:r w:rsidRPr="00AE5651">
              <w:rPr>
                <w:rFonts w:ascii="Calibri" w:hAnsi="Calibri" w:cs="Calibri"/>
                <w:color w:val="000000"/>
              </w:rPr>
              <w:t>Transaction Date</w:t>
            </w:r>
          </w:p>
        </w:tc>
        <w:tc>
          <w:tcPr>
            <w:tcW w:w="3780" w:type="dxa"/>
            <w:vAlign w:val="bottom"/>
          </w:tcPr>
          <w:p w14:paraId="7F0EACA4" w14:textId="326C83B8" w:rsidR="008A4263" w:rsidRPr="00AE5651" w:rsidRDefault="00E95A2F" w:rsidP="008A4263">
            <w:pPr>
              <w:rPr>
                <w:rFonts w:ascii="Calibri" w:hAnsi="Calibri" w:cs="Calibri"/>
                <w:color w:val="000000"/>
              </w:rPr>
            </w:pPr>
            <w:r w:rsidRPr="00AE5651">
              <w:rPr>
                <w:rFonts w:ascii="Calibri" w:hAnsi="Calibri" w:cs="Calibri"/>
                <w:color w:val="1A1816"/>
                <w:shd w:val="clear" w:color="auto" w:fill="FFFFFF"/>
              </w:rPr>
              <w:t>Transaction date</w:t>
            </w:r>
          </w:p>
        </w:tc>
      </w:tr>
      <w:tr w:rsidR="008A4263" w:rsidRPr="00AE5651" w14:paraId="3C763EA3" w14:textId="77777777" w:rsidTr="00952C40">
        <w:tc>
          <w:tcPr>
            <w:tcW w:w="2515" w:type="dxa"/>
            <w:vAlign w:val="bottom"/>
          </w:tcPr>
          <w:p w14:paraId="73D4437A" w14:textId="5B86CCC7" w:rsidR="008A4263" w:rsidRPr="00AE5651" w:rsidRDefault="008A4263" w:rsidP="008A4263">
            <w:pPr>
              <w:rPr>
                <w:rFonts w:ascii="Calibri" w:hAnsi="Calibri" w:cs="Calibri"/>
                <w:color w:val="000000"/>
              </w:rPr>
            </w:pPr>
            <w:r w:rsidRPr="00AE5651">
              <w:rPr>
                <w:rFonts w:ascii="Calibri" w:hAnsi="Calibri" w:cs="Calibri"/>
                <w:color w:val="000000"/>
              </w:rPr>
              <w:t>Due Date</w:t>
            </w:r>
          </w:p>
        </w:tc>
        <w:tc>
          <w:tcPr>
            <w:tcW w:w="3780" w:type="dxa"/>
            <w:vAlign w:val="bottom"/>
          </w:tcPr>
          <w:p w14:paraId="312D933C" w14:textId="13BA41AB" w:rsidR="008A4263" w:rsidRPr="00AE5651" w:rsidRDefault="001409DA" w:rsidP="008A4263">
            <w:pPr>
              <w:rPr>
                <w:rFonts w:ascii="Calibri" w:hAnsi="Calibri" w:cs="Calibri"/>
                <w:color w:val="000000"/>
              </w:rPr>
            </w:pPr>
            <w:r w:rsidRPr="00AE5651">
              <w:rPr>
                <w:rFonts w:ascii="Calibri" w:hAnsi="Calibri" w:cs="Calibri"/>
                <w:color w:val="1A1816"/>
                <w:shd w:val="clear" w:color="auto" w:fill="FFFFFF"/>
              </w:rPr>
              <w:t xml:space="preserve">Due date of this </w:t>
            </w:r>
            <w:proofErr w:type="spellStart"/>
            <w:r w:rsidR="00D622F0" w:rsidRPr="00AE5651">
              <w:rPr>
                <w:rFonts w:ascii="Calibri" w:hAnsi="Calibri" w:cs="Calibri"/>
                <w:color w:val="1A1816"/>
                <w:shd w:val="clear" w:color="auto" w:fill="FFFFFF"/>
              </w:rPr>
              <w:t>instal</w:t>
            </w:r>
            <w:r w:rsidR="00897820">
              <w:rPr>
                <w:rFonts w:ascii="Calibri" w:hAnsi="Calibri" w:cs="Calibri"/>
                <w:color w:val="1A1816"/>
                <w:shd w:val="clear" w:color="auto" w:fill="FFFFFF"/>
              </w:rPr>
              <w:t>l</w:t>
            </w:r>
            <w:r w:rsidR="00D622F0" w:rsidRPr="00AE5651">
              <w:rPr>
                <w:rFonts w:ascii="Calibri" w:hAnsi="Calibri" w:cs="Calibri"/>
                <w:color w:val="1A1816"/>
                <w:shd w:val="clear" w:color="auto" w:fill="FFFFFF"/>
              </w:rPr>
              <w:t>ment</w:t>
            </w:r>
            <w:proofErr w:type="spellEnd"/>
          </w:p>
        </w:tc>
      </w:tr>
      <w:tr w:rsidR="008A4263" w:rsidRPr="00AE5651" w14:paraId="29C4CCC9" w14:textId="77777777" w:rsidTr="00952C40">
        <w:tc>
          <w:tcPr>
            <w:tcW w:w="2515" w:type="dxa"/>
            <w:vAlign w:val="bottom"/>
          </w:tcPr>
          <w:p w14:paraId="1F4DC4E4" w14:textId="675E118F" w:rsidR="008A4263" w:rsidRPr="00AE5651" w:rsidRDefault="008A4263" w:rsidP="008A4263">
            <w:pPr>
              <w:rPr>
                <w:rFonts w:ascii="Calibri" w:hAnsi="Calibri" w:cs="Calibri"/>
                <w:color w:val="000000"/>
              </w:rPr>
            </w:pPr>
            <w:r w:rsidRPr="00AE5651">
              <w:rPr>
                <w:rFonts w:ascii="Calibri" w:hAnsi="Calibri" w:cs="Calibri"/>
                <w:color w:val="000000"/>
              </w:rPr>
              <w:t>Payment Term</w:t>
            </w:r>
          </w:p>
        </w:tc>
        <w:tc>
          <w:tcPr>
            <w:tcW w:w="3780" w:type="dxa"/>
            <w:vAlign w:val="bottom"/>
          </w:tcPr>
          <w:p w14:paraId="058711DC" w14:textId="5F5B0679" w:rsidR="008A4263" w:rsidRPr="00AE5651" w:rsidRDefault="00D814FF" w:rsidP="008A4263">
            <w:pPr>
              <w:rPr>
                <w:rFonts w:ascii="Calibri" w:hAnsi="Calibri" w:cs="Calibri"/>
                <w:color w:val="000000"/>
              </w:rPr>
            </w:pPr>
            <w:r w:rsidRPr="00AE5651">
              <w:rPr>
                <w:rFonts w:ascii="Calibri" w:hAnsi="Calibri" w:cs="Calibri"/>
                <w:color w:val="1A1816"/>
                <w:shd w:val="clear" w:color="auto" w:fill="FFFFFF"/>
              </w:rPr>
              <w:t>Payment term name</w:t>
            </w:r>
          </w:p>
        </w:tc>
      </w:tr>
      <w:tr w:rsidR="008A4263" w:rsidRPr="00AE5651" w14:paraId="14F29651" w14:textId="77777777" w:rsidTr="00952C40">
        <w:tc>
          <w:tcPr>
            <w:tcW w:w="2515" w:type="dxa"/>
            <w:vAlign w:val="bottom"/>
          </w:tcPr>
          <w:p w14:paraId="7DF106C5" w14:textId="5D765728" w:rsidR="008A4263" w:rsidRPr="00AE5651" w:rsidRDefault="008A4263" w:rsidP="008A4263">
            <w:pPr>
              <w:rPr>
                <w:rFonts w:ascii="Calibri" w:hAnsi="Calibri" w:cs="Calibri"/>
                <w:color w:val="000000"/>
              </w:rPr>
            </w:pPr>
            <w:r w:rsidRPr="00AE5651">
              <w:rPr>
                <w:rFonts w:ascii="Calibri" w:hAnsi="Calibri" w:cs="Calibri"/>
                <w:color w:val="000000"/>
              </w:rPr>
              <w:t>Transaction Amount</w:t>
            </w:r>
          </w:p>
        </w:tc>
        <w:tc>
          <w:tcPr>
            <w:tcW w:w="3780" w:type="dxa"/>
            <w:vAlign w:val="bottom"/>
          </w:tcPr>
          <w:p w14:paraId="229DA5E9" w14:textId="588A4309" w:rsidR="008A4263" w:rsidRPr="00AE5651" w:rsidRDefault="00EE744F" w:rsidP="008A4263">
            <w:pPr>
              <w:rPr>
                <w:rFonts w:ascii="Calibri" w:hAnsi="Calibri" w:cs="Calibri"/>
                <w:color w:val="000000"/>
              </w:rPr>
            </w:pPr>
            <w:r w:rsidRPr="00AE5651">
              <w:rPr>
                <w:rFonts w:ascii="Calibri" w:hAnsi="Calibri" w:cs="Calibri"/>
                <w:color w:val="000000"/>
              </w:rPr>
              <w:t>Custom logic (</w:t>
            </w:r>
            <w:r w:rsidR="00A26A5C" w:rsidRPr="00AE5651">
              <w:rPr>
                <w:rFonts w:ascii="Calibri" w:hAnsi="Calibri" w:cs="Calibri"/>
                <w:color w:val="000000"/>
              </w:rPr>
              <w:t>AMOUNT * - 1)</w:t>
            </w:r>
          </w:p>
        </w:tc>
      </w:tr>
      <w:tr w:rsidR="007938A0" w:rsidRPr="00AE5651" w14:paraId="65E552AB" w14:textId="77777777" w:rsidTr="00C300CF">
        <w:tc>
          <w:tcPr>
            <w:tcW w:w="2515" w:type="dxa"/>
            <w:vAlign w:val="bottom"/>
          </w:tcPr>
          <w:p w14:paraId="397D5D85" w14:textId="698FCDFF" w:rsidR="007938A0" w:rsidRPr="00AE5651" w:rsidRDefault="007938A0" w:rsidP="007938A0">
            <w:pPr>
              <w:rPr>
                <w:rFonts w:ascii="Calibri" w:hAnsi="Calibri" w:cs="Calibri"/>
                <w:color w:val="000000"/>
              </w:rPr>
            </w:pPr>
            <w:r w:rsidRPr="00AE5651">
              <w:rPr>
                <w:rFonts w:ascii="Calibri" w:hAnsi="Calibri" w:cs="Calibri"/>
                <w:color w:val="000000"/>
              </w:rPr>
              <w:t>0-30 (USD)</w:t>
            </w:r>
          </w:p>
        </w:tc>
        <w:tc>
          <w:tcPr>
            <w:tcW w:w="3780" w:type="dxa"/>
          </w:tcPr>
          <w:p w14:paraId="197984B8" w14:textId="5D80C044" w:rsidR="007938A0" w:rsidRPr="00AE5651" w:rsidRDefault="007938A0" w:rsidP="007938A0">
            <w:pPr>
              <w:rPr>
                <w:rFonts w:ascii="Calibri" w:hAnsi="Calibri" w:cs="Calibri"/>
                <w:color w:val="000000"/>
              </w:rPr>
            </w:pPr>
            <w:r w:rsidRPr="00AE5651">
              <w:rPr>
                <w:rFonts w:ascii="Calibri" w:hAnsi="Calibri" w:cs="Calibri"/>
                <w:color w:val="000000"/>
              </w:rPr>
              <w:t xml:space="preserve">Custom logic </w:t>
            </w:r>
          </w:p>
        </w:tc>
      </w:tr>
      <w:tr w:rsidR="007938A0" w:rsidRPr="00AE5651" w14:paraId="2E2FD1E9" w14:textId="77777777" w:rsidTr="00C300CF">
        <w:tc>
          <w:tcPr>
            <w:tcW w:w="2515" w:type="dxa"/>
            <w:vAlign w:val="bottom"/>
          </w:tcPr>
          <w:p w14:paraId="6C0883DE" w14:textId="12D3A1E6" w:rsidR="007938A0" w:rsidRPr="00AE5651" w:rsidRDefault="007938A0" w:rsidP="007938A0">
            <w:pPr>
              <w:rPr>
                <w:rFonts w:ascii="Calibri" w:hAnsi="Calibri" w:cs="Calibri"/>
                <w:color w:val="000000"/>
              </w:rPr>
            </w:pPr>
            <w:r w:rsidRPr="00AE5651">
              <w:rPr>
                <w:rFonts w:ascii="Calibri" w:hAnsi="Calibri" w:cs="Calibri"/>
                <w:color w:val="000000"/>
              </w:rPr>
              <w:t>31-60 (USD)</w:t>
            </w:r>
          </w:p>
        </w:tc>
        <w:tc>
          <w:tcPr>
            <w:tcW w:w="3780" w:type="dxa"/>
          </w:tcPr>
          <w:p w14:paraId="1DB7C5E6" w14:textId="18F3941E" w:rsidR="007938A0" w:rsidRPr="00AE5651" w:rsidRDefault="007938A0" w:rsidP="007938A0">
            <w:pPr>
              <w:rPr>
                <w:rFonts w:ascii="Calibri" w:hAnsi="Calibri" w:cs="Calibri"/>
                <w:color w:val="000000"/>
              </w:rPr>
            </w:pPr>
            <w:r w:rsidRPr="00AE5651">
              <w:rPr>
                <w:rFonts w:ascii="Calibri" w:hAnsi="Calibri" w:cs="Calibri"/>
                <w:color w:val="000000"/>
              </w:rPr>
              <w:t xml:space="preserve">Custom logic </w:t>
            </w:r>
          </w:p>
        </w:tc>
      </w:tr>
      <w:tr w:rsidR="007938A0" w:rsidRPr="00AE5651" w14:paraId="62C73664" w14:textId="77777777" w:rsidTr="00C300CF">
        <w:tc>
          <w:tcPr>
            <w:tcW w:w="2515" w:type="dxa"/>
            <w:vAlign w:val="bottom"/>
          </w:tcPr>
          <w:p w14:paraId="4F338C69" w14:textId="1F8DB89C" w:rsidR="007938A0" w:rsidRPr="00AE5651" w:rsidRDefault="007938A0" w:rsidP="007938A0">
            <w:pPr>
              <w:rPr>
                <w:rFonts w:ascii="Calibri" w:hAnsi="Calibri" w:cs="Calibri"/>
                <w:color w:val="000000"/>
              </w:rPr>
            </w:pPr>
            <w:r w:rsidRPr="00AE5651">
              <w:rPr>
                <w:rFonts w:ascii="Calibri" w:hAnsi="Calibri" w:cs="Calibri"/>
                <w:color w:val="000000"/>
              </w:rPr>
              <w:t>61-90 (USD)</w:t>
            </w:r>
          </w:p>
        </w:tc>
        <w:tc>
          <w:tcPr>
            <w:tcW w:w="3780" w:type="dxa"/>
          </w:tcPr>
          <w:p w14:paraId="079E664C" w14:textId="552CD3D7" w:rsidR="007938A0" w:rsidRPr="00AE5651" w:rsidRDefault="007938A0" w:rsidP="007938A0">
            <w:pPr>
              <w:rPr>
                <w:rFonts w:ascii="Calibri" w:hAnsi="Calibri" w:cs="Calibri"/>
                <w:color w:val="000000"/>
              </w:rPr>
            </w:pPr>
            <w:r w:rsidRPr="00AE5651">
              <w:rPr>
                <w:rFonts w:ascii="Calibri" w:hAnsi="Calibri" w:cs="Calibri"/>
                <w:color w:val="000000"/>
              </w:rPr>
              <w:t xml:space="preserve">Custom logic </w:t>
            </w:r>
          </w:p>
        </w:tc>
      </w:tr>
      <w:tr w:rsidR="007938A0" w:rsidRPr="00AE5651" w14:paraId="66404E0F" w14:textId="77777777" w:rsidTr="00C300CF">
        <w:tc>
          <w:tcPr>
            <w:tcW w:w="2515" w:type="dxa"/>
            <w:vAlign w:val="bottom"/>
          </w:tcPr>
          <w:p w14:paraId="7E210CB9" w14:textId="0123A0E7" w:rsidR="007938A0" w:rsidRPr="00AE5651" w:rsidRDefault="007938A0" w:rsidP="007938A0">
            <w:pPr>
              <w:rPr>
                <w:rFonts w:ascii="Calibri" w:hAnsi="Calibri" w:cs="Calibri"/>
                <w:color w:val="000000"/>
              </w:rPr>
            </w:pPr>
            <w:r w:rsidRPr="00AE5651">
              <w:rPr>
                <w:rFonts w:ascii="Calibri" w:hAnsi="Calibri" w:cs="Calibri"/>
                <w:color w:val="000000"/>
              </w:rPr>
              <w:t>91-120 (USD)</w:t>
            </w:r>
          </w:p>
        </w:tc>
        <w:tc>
          <w:tcPr>
            <w:tcW w:w="3780" w:type="dxa"/>
          </w:tcPr>
          <w:p w14:paraId="54F215EF" w14:textId="106AE973" w:rsidR="007938A0" w:rsidRPr="00AE5651" w:rsidRDefault="007938A0" w:rsidP="007938A0">
            <w:pPr>
              <w:rPr>
                <w:rFonts w:ascii="Calibri" w:hAnsi="Calibri" w:cs="Calibri"/>
                <w:color w:val="000000"/>
              </w:rPr>
            </w:pPr>
            <w:r w:rsidRPr="00AE5651">
              <w:rPr>
                <w:rFonts w:ascii="Calibri" w:hAnsi="Calibri" w:cs="Calibri"/>
                <w:color w:val="000000"/>
              </w:rPr>
              <w:t xml:space="preserve">Custom logic </w:t>
            </w:r>
          </w:p>
        </w:tc>
      </w:tr>
      <w:tr w:rsidR="007938A0" w:rsidRPr="00AE5651" w14:paraId="2FDE0314" w14:textId="77777777" w:rsidTr="00C300CF">
        <w:tc>
          <w:tcPr>
            <w:tcW w:w="2515" w:type="dxa"/>
            <w:vAlign w:val="bottom"/>
          </w:tcPr>
          <w:p w14:paraId="4DC6C6D6" w14:textId="1465161E" w:rsidR="007938A0" w:rsidRPr="00AE5651" w:rsidRDefault="007938A0" w:rsidP="007938A0">
            <w:pPr>
              <w:rPr>
                <w:rFonts w:ascii="Calibri" w:hAnsi="Calibri" w:cs="Calibri"/>
                <w:color w:val="000000"/>
              </w:rPr>
            </w:pPr>
            <w:r w:rsidRPr="00AE5651">
              <w:rPr>
                <w:rFonts w:ascii="Calibri" w:hAnsi="Calibri" w:cs="Calibri"/>
                <w:color w:val="000000"/>
              </w:rPr>
              <w:t>120</w:t>
            </w:r>
            <w:proofErr w:type="gramStart"/>
            <w:r w:rsidRPr="00AE5651">
              <w:rPr>
                <w:rFonts w:ascii="Calibri" w:hAnsi="Calibri" w:cs="Calibri"/>
                <w:color w:val="000000"/>
              </w:rPr>
              <w:t>+  (</w:t>
            </w:r>
            <w:proofErr w:type="gramEnd"/>
            <w:r w:rsidRPr="00AE5651">
              <w:rPr>
                <w:rFonts w:ascii="Calibri" w:hAnsi="Calibri" w:cs="Calibri"/>
                <w:color w:val="000000"/>
              </w:rPr>
              <w:t>USD)</w:t>
            </w:r>
          </w:p>
        </w:tc>
        <w:tc>
          <w:tcPr>
            <w:tcW w:w="3780" w:type="dxa"/>
          </w:tcPr>
          <w:p w14:paraId="5DC6D4C9" w14:textId="1290EED1" w:rsidR="007938A0" w:rsidRPr="00AE5651" w:rsidRDefault="007938A0" w:rsidP="007938A0">
            <w:pPr>
              <w:rPr>
                <w:rFonts w:ascii="Calibri" w:hAnsi="Calibri" w:cs="Calibri"/>
                <w:color w:val="000000"/>
              </w:rPr>
            </w:pPr>
            <w:r w:rsidRPr="00AE5651">
              <w:rPr>
                <w:rFonts w:ascii="Calibri" w:hAnsi="Calibri" w:cs="Calibri"/>
                <w:color w:val="000000"/>
              </w:rPr>
              <w:t xml:space="preserve">Custom logic </w:t>
            </w:r>
          </w:p>
        </w:tc>
      </w:tr>
      <w:tr w:rsidR="008A4263" w:rsidRPr="00AE5651" w14:paraId="7BF23912" w14:textId="77777777" w:rsidTr="00952C40">
        <w:tc>
          <w:tcPr>
            <w:tcW w:w="2515" w:type="dxa"/>
            <w:vAlign w:val="bottom"/>
          </w:tcPr>
          <w:p w14:paraId="0D0FE17D" w14:textId="0C0C686E" w:rsidR="008A4263" w:rsidRPr="00AE5651" w:rsidRDefault="008A4263" w:rsidP="008A4263">
            <w:pPr>
              <w:rPr>
                <w:rFonts w:ascii="Calibri" w:hAnsi="Calibri" w:cs="Calibri"/>
                <w:color w:val="000000"/>
              </w:rPr>
            </w:pPr>
            <w:r w:rsidRPr="00AE5651">
              <w:rPr>
                <w:rFonts w:ascii="Calibri" w:hAnsi="Calibri" w:cs="Calibri"/>
                <w:color w:val="000000"/>
              </w:rPr>
              <w:t>Total (USD)</w:t>
            </w:r>
          </w:p>
        </w:tc>
        <w:tc>
          <w:tcPr>
            <w:tcW w:w="3780" w:type="dxa"/>
            <w:vAlign w:val="bottom"/>
          </w:tcPr>
          <w:p w14:paraId="354A3C25" w14:textId="0B84408F" w:rsidR="008A4263" w:rsidRPr="00AE5651" w:rsidRDefault="0014033D" w:rsidP="008A4263">
            <w:pPr>
              <w:rPr>
                <w:rFonts w:ascii="Calibri" w:hAnsi="Calibri" w:cs="Calibri"/>
                <w:color w:val="000000"/>
              </w:rPr>
            </w:pPr>
            <w:r w:rsidRPr="00AE5651">
              <w:rPr>
                <w:rFonts w:ascii="Calibri" w:hAnsi="Calibri" w:cs="Calibri"/>
                <w:color w:val="000000"/>
              </w:rPr>
              <w:t>Custom logic</w:t>
            </w:r>
          </w:p>
        </w:tc>
      </w:tr>
    </w:tbl>
    <w:p w14:paraId="4F9AF2F4" w14:textId="77777777" w:rsidR="000D48E6" w:rsidRPr="00AE5651" w:rsidRDefault="000D48E6">
      <w:pPr>
        <w:rPr>
          <w:rFonts w:ascii="Calibri" w:hAnsi="Calibri" w:cs="Calibri"/>
          <w:b/>
          <w:bCs/>
        </w:rPr>
      </w:pPr>
    </w:p>
    <w:p w14:paraId="6AEA5029" w14:textId="78076AD9" w:rsidR="008B5103" w:rsidRPr="00AE5651" w:rsidRDefault="008B5103">
      <w:pPr>
        <w:rPr>
          <w:rFonts w:ascii="Calibri" w:hAnsi="Calibri" w:cs="Calibri"/>
          <w:b/>
          <w:bCs/>
        </w:rPr>
      </w:pPr>
      <w:r w:rsidRPr="00AE5651">
        <w:rPr>
          <w:rFonts w:ascii="Calibri" w:hAnsi="Calibri" w:cs="Calibri"/>
          <w:b/>
          <w:bCs/>
        </w:rPr>
        <w:t>Sample Output</w:t>
      </w:r>
    </w:p>
    <w:p w14:paraId="798D80F0" w14:textId="73A7CC0A" w:rsidR="00F450A0" w:rsidRDefault="00A01B27">
      <w:pPr>
        <w:rPr>
          <w:rFonts w:ascii="Calibri" w:hAnsi="Calibri" w:cs="Calibri"/>
        </w:rPr>
      </w:pPr>
      <w:r w:rsidRPr="00AE5651">
        <w:rPr>
          <w:rFonts w:ascii="Calibri" w:hAnsi="Calibri" w:cs="Calibri"/>
        </w:rPr>
        <w:object w:dxaOrig="1508" w:dyaOrig="984" w14:anchorId="5F38D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5" o:title=""/>
          </v:shape>
          <o:OLEObject Type="Embed" ProgID="Excel.Sheet.12" ShapeID="_x0000_i1025" DrawAspect="Icon" ObjectID="_1784966334" r:id="rId6"/>
        </w:object>
      </w:r>
    </w:p>
    <w:p w14:paraId="0EABBBE4" w14:textId="77777777" w:rsidR="00417024" w:rsidRDefault="00417024">
      <w:pPr>
        <w:rPr>
          <w:rFonts w:ascii="Calibri" w:hAnsi="Calibri" w:cs="Calibri"/>
        </w:rPr>
      </w:pPr>
    </w:p>
    <w:p w14:paraId="157B2A9D" w14:textId="77777777" w:rsidR="00E57BC3" w:rsidRPr="00E820DD" w:rsidRDefault="00E57BC3" w:rsidP="00E57BC3">
      <w:pPr>
        <w:rPr>
          <w:rFonts w:ascii="Calibri" w:hAnsi="Calibri" w:cs="Calibri"/>
        </w:rPr>
      </w:pPr>
      <w:r w:rsidRPr="00E820DD">
        <w:rPr>
          <w:rFonts w:ascii="Calibri" w:hAnsi="Calibri" w:cs="Calibri"/>
          <w:b/>
          <w:bCs/>
        </w:rPr>
        <w:t>NOTE</w:t>
      </w:r>
      <w:r w:rsidRPr="00E820DD">
        <w:rPr>
          <w:rFonts w:ascii="Calibri" w:hAnsi="Calibri" w:cs="Calibri"/>
        </w:rPr>
        <w:t xml:space="preserve">: For the Report source/Catalogue, please reach out to </w:t>
      </w:r>
      <w:hyperlink r:id="rId7" w:history="1">
        <w:r w:rsidRPr="00E820DD">
          <w:rPr>
            <w:rStyle w:val="Hyperlink"/>
            <w:rFonts w:ascii="Calibri" w:hAnsi="Calibri" w:cs="Calibri"/>
          </w:rPr>
          <w:t>krsupport@camptratech.com</w:t>
        </w:r>
      </w:hyperlink>
    </w:p>
    <w:p w14:paraId="26741CBC" w14:textId="77777777" w:rsidR="00F450A0" w:rsidRPr="00AE5651" w:rsidRDefault="00F450A0">
      <w:pPr>
        <w:rPr>
          <w:rFonts w:ascii="Calibri" w:hAnsi="Calibri" w:cs="Calibri"/>
        </w:rPr>
      </w:pPr>
    </w:p>
    <w:sectPr w:rsidR="00F450A0" w:rsidRPr="00AE56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7D7A59"/>
    <w:multiLevelType w:val="hybridMultilevel"/>
    <w:tmpl w:val="1436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9D0223"/>
    <w:multiLevelType w:val="hybridMultilevel"/>
    <w:tmpl w:val="4D8A23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110856920">
    <w:abstractNumId w:val="1"/>
  </w:num>
  <w:num w:numId="2" w16cid:durableId="1030185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103"/>
    <w:rsid w:val="0000205F"/>
    <w:rsid w:val="00044D01"/>
    <w:rsid w:val="000453D5"/>
    <w:rsid w:val="000842C6"/>
    <w:rsid w:val="000C2EAB"/>
    <w:rsid w:val="000D014B"/>
    <w:rsid w:val="000D48E6"/>
    <w:rsid w:val="000E07DF"/>
    <w:rsid w:val="000E25BD"/>
    <w:rsid w:val="00121163"/>
    <w:rsid w:val="00122692"/>
    <w:rsid w:val="0014033D"/>
    <w:rsid w:val="001409DA"/>
    <w:rsid w:val="001511B7"/>
    <w:rsid w:val="00151C8F"/>
    <w:rsid w:val="00153C9B"/>
    <w:rsid w:val="00154246"/>
    <w:rsid w:val="0016764C"/>
    <w:rsid w:val="001B060C"/>
    <w:rsid w:val="001C0658"/>
    <w:rsid w:val="001C2830"/>
    <w:rsid w:val="001D0CC2"/>
    <w:rsid w:val="002101DD"/>
    <w:rsid w:val="002311AC"/>
    <w:rsid w:val="00235142"/>
    <w:rsid w:val="002536B4"/>
    <w:rsid w:val="00270BA2"/>
    <w:rsid w:val="00283CA8"/>
    <w:rsid w:val="00290250"/>
    <w:rsid w:val="00292A49"/>
    <w:rsid w:val="002B5C83"/>
    <w:rsid w:val="002C09DB"/>
    <w:rsid w:val="002D7371"/>
    <w:rsid w:val="002F16C1"/>
    <w:rsid w:val="002F539B"/>
    <w:rsid w:val="003145C3"/>
    <w:rsid w:val="0032023A"/>
    <w:rsid w:val="00331317"/>
    <w:rsid w:val="00331EBB"/>
    <w:rsid w:val="00344406"/>
    <w:rsid w:val="00347CB3"/>
    <w:rsid w:val="00374FC1"/>
    <w:rsid w:val="00391FF2"/>
    <w:rsid w:val="00396AD8"/>
    <w:rsid w:val="003B2F2A"/>
    <w:rsid w:val="003B74AB"/>
    <w:rsid w:val="003C2828"/>
    <w:rsid w:val="003C61A2"/>
    <w:rsid w:val="003D7400"/>
    <w:rsid w:val="003E2BD9"/>
    <w:rsid w:val="003F0D75"/>
    <w:rsid w:val="00411658"/>
    <w:rsid w:val="004155A0"/>
    <w:rsid w:val="00417024"/>
    <w:rsid w:val="00430212"/>
    <w:rsid w:val="004377C4"/>
    <w:rsid w:val="00441A40"/>
    <w:rsid w:val="0044673D"/>
    <w:rsid w:val="0046309A"/>
    <w:rsid w:val="004724D7"/>
    <w:rsid w:val="004745C7"/>
    <w:rsid w:val="00475A1C"/>
    <w:rsid w:val="004809AF"/>
    <w:rsid w:val="0049487C"/>
    <w:rsid w:val="004949D3"/>
    <w:rsid w:val="004E0BCA"/>
    <w:rsid w:val="00502981"/>
    <w:rsid w:val="00503549"/>
    <w:rsid w:val="00507BDE"/>
    <w:rsid w:val="00521900"/>
    <w:rsid w:val="005265CA"/>
    <w:rsid w:val="00545DC4"/>
    <w:rsid w:val="0055223B"/>
    <w:rsid w:val="00557FBC"/>
    <w:rsid w:val="00561B3B"/>
    <w:rsid w:val="00561C73"/>
    <w:rsid w:val="0056789F"/>
    <w:rsid w:val="005928B0"/>
    <w:rsid w:val="005A6E1F"/>
    <w:rsid w:val="005A7F86"/>
    <w:rsid w:val="005B196C"/>
    <w:rsid w:val="005C2B63"/>
    <w:rsid w:val="005C2DCB"/>
    <w:rsid w:val="005D090E"/>
    <w:rsid w:val="005D28A7"/>
    <w:rsid w:val="005E7BAA"/>
    <w:rsid w:val="005F2B09"/>
    <w:rsid w:val="00614C41"/>
    <w:rsid w:val="00623D37"/>
    <w:rsid w:val="00625320"/>
    <w:rsid w:val="00627C29"/>
    <w:rsid w:val="00634023"/>
    <w:rsid w:val="006422A5"/>
    <w:rsid w:val="00693C63"/>
    <w:rsid w:val="006A59C9"/>
    <w:rsid w:val="006B78E3"/>
    <w:rsid w:val="006E6344"/>
    <w:rsid w:val="0070394C"/>
    <w:rsid w:val="00720560"/>
    <w:rsid w:val="00725F26"/>
    <w:rsid w:val="00726E80"/>
    <w:rsid w:val="00730032"/>
    <w:rsid w:val="00732055"/>
    <w:rsid w:val="0075417C"/>
    <w:rsid w:val="00772407"/>
    <w:rsid w:val="007754F2"/>
    <w:rsid w:val="007804B9"/>
    <w:rsid w:val="00790505"/>
    <w:rsid w:val="007938A0"/>
    <w:rsid w:val="007A2766"/>
    <w:rsid w:val="007C5F3F"/>
    <w:rsid w:val="007D042B"/>
    <w:rsid w:val="007F590A"/>
    <w:rsid w:val="00806201"/>
    <w:rsid w:val="00830E38"/>
    <w:rsid w:val="008325E7"/>
    <w:rsid w:val="00833763"/>
    <w:rsid w:val="00850535"/>
    <w:rsid w:val="00853F77"/>
    <w:rsid w:val="00866751"/>
    <w:rsid w:val="00870D5A"/>
    <w:rsid w:val="00885C2C"/>
    <w:rsid w:val="00886F67"/>
    <w:rsid w:val="0089265D"/>
    <w:rsid w:val="00897820"/>
    <w:rsid w:val="008A4263"/>
    <w:rsid w:val="008A591F"/>
    <w:rsid w:val="008B4B19"/>
    <w:rsid w:val="008B5103"/>
    <w:rsid w:val="008B7B8E"/>
    <w:rsid w:val="008D085C"/>
    <w:rsid w:val="008E0E8A"/>
    <w:rsid w:val="008E2651"/>
    <w:rsid w:val="008F6129"/>
    <w:rsid w:val="009110D9"/>
    <w:rsid w:val="00957858"/>
    <w:rsid w:val="0097435E"/>
    <w:rsid w:val="009776D9"/>
    <w:rsid w:val="00980A3A"/>
    <w:rsid w:val="00986149"/>
    <w:rsid w:val="00986EE6"/>
    <w:rsid w:val="00992388"/>
    <w:rsid w:val="009B1253"/>
    <w:rsid w:val="009C422D"/>
    <w:rsid w:val="009C66A5"/>
    <w:rsid w:val="009E468B"/>
    <w:rsid w:val="009F17AE"/>
    <w:rsid w:val="009F4431"/>
    <w:rsid w:val="00A01B27"/>
    <w:rsid w:val="00A03AAE"/>
    <w:rsid w:val="00A06AC9"/>
    <w:rsid w:val="00A13498"/>
    <w:rsid w:val="00A258F3"/>
    <w:rsid w:val="00A26A5C"/>
    <w:rsid w:val="00A35464"/>
    <w:rsid w:val="00A42DA2"/>
    <w:rsid w:val="00A43B9B"/>
    <w:rsid w:val="00A54623"/>
    <w:rsid w:val="00A8115E"/>
    <w:rsid w:val="00A879DA"/>
    <w:rsid w:val="00AA02CE"/>
    <w:rsid w:val="00AD7DD3"/>
    <w:rsid w:val="00AE5651"/>
    <w:rsid w:val="00B00151"/>
    <w:rsid w:val="00B0397F"/>
    <w:rsid w:val="00B114B3"/>
    <w:rsid w:val="00B12FE5"/>
    <w:rsid w:val="00B15612"/>
    <w:rsid w:val="00B1745F"/>
    <w:rsid w:val="00B205B4"/>
    <w:rsid w:val="00B206C9"/>
    <w:rsid w:val="00B313B7"/>
    <w:rsid w:val="00B46D0A"/>
    <w:rsid w:val="00B755C5"/>
    <w:rsid w:val="00B814FF"/>
    <w:rsid w:val="00B91E0A"/>
    <w:rsid w:val="00BA2F7B"/>
    <w:rsid w:val="00BC230D"/>
    <w:rsid w:val="00BC74BE"/>
    <w:rsid w:val="00BD5A02"/>
    <w:rsid w:val="00C45D69"/>
    <w:rsid w:val="00C51741"/>
    <w:rsid w:val="00C5338A"/>
    <w:rsid w:val="00C5730E"/>
    <w:rsid w:val="00C97054"/>
    <w:rsid w:val="00CB4138"/>
    <w:rsid w:val="00CE7AD8"/>
    <w:rsid w:val="00CF7564"/>
    <w:rsid w:val="00D03736"/>
    <w:rsid w:val="00D04B69"/>
    <w:rsid w:val="00D222A5"/>
    <w:rsid w:val="00D25A65"/>
    <w:rsid w:val="00D36909"/>
    <w:rsid w:val="00D50A00"/>
    <w:rsid w:val="00D541D3"/>
    <w:rsid w:val="00D622F0"/>
    <w:rsid w:val="00D6780D"/>
    <w:rsid w:val="00D713C6"/>
    <w:rsid w:val="00D814FF"/>
    <w:rsid w:val="00D82121"/>
    <w:rsid w:val="00D86546"/>
    <w:rsid w:val="00D90350"/>
    <w:rsid w:val="00DB1427"/>
    <w:rsid w:val="00DD48F7"/>
    <w:rsid w:val="00DE4D2E"/>
    <w:rsid w:val="00DF7F65"/>
    <w:rsid w:val="00E3159B"/>
    <w:rsid w:val="00E57BC3"/>
    <w:rsid w:val="00E67021"/>
    <w:rsid w:val="00E820DD"/>
    <w:rsid w:val="00E930D5"/>
    <w:rsid w:val="00E94911"/>
    <w:rsid w:val="00E95A2F"/>
    <w:rsid w:val="00EA2D95"/>
    <w:rsid w:val="00EB3B7C"/>
    <w:rsid w:val="00EC1ACA"/>
    <w:rsid w:val="00EC5BD3"/>
    <w:rsid w:val="00EE0CB7"/>
    <w:rsid w:val="00EE225C"/>
    <w:rsid w:val="00EE6C79"/>
    <w:rsid w:val="00EE744F"/>
    <w:rsid w:val="00F16D44"/>
    <w:rsid w:val="00F2124F"/>
    <w:rsid w:val="00F2485F"/>
    <w:rsid w:val="00F450A0"/>
    <w:rsid w:val="00F629F2"/>
    <w:rsid w:val="00FA1955"/>
    <w:rsid w:val="00FA1CC7"/>
    <w:rsid w:val="00FB38A4"/>
    <w:rsid w:val="00FD001D"/>
    <w:rsid w:val="00FD2002"/>
    <w:rsid w:val="00FE134B"/>
    <w:rsid w:val="00FF2B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7F1397"/>
  <w15:chartTrackingRefBased/>
  <w15:docId w15:val="{6D537455-4E8B-46F1-ADF4-E70C6613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51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51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51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51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51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51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51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51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51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1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51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51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51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51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51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51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51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5103"/>
    <w:rPr>
      <w:rFonts w:eastAsiaTheme="majorEastAsia" w:cstheme="majorBidi"/>
      <w:color w:val="272727" w:themeColor="text1" w:themeTint="D8"/>
    </w:rPr>
  </w:style>
  <w:style w:type="paragraph" w:styleId="Title">
    <w:name w:val="Title"/>
    <w:basedOn w:val="Normal"/>
    <w:next w:val="Normal"/>
    <w:link w:val="TitleChar"/>
    <w:uiPriority w:val="10"/>
    <w:qFormat/>
    <w:rsid w:val="008B51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51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51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51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5103"/>
    <w:pPr>
      <w:spacing w:before="160"/>
      <w:jc w:val="center"/>
    </w:pPr>
    <w:rPr>
      <w:i/>
      <w:iCs/>
      <w:color w:val="404040" w:themeColor="text1" w:themeTint="BF"/>
    </w:rPr>
  </w:style>
  <w:style w:type="character" w:customStyle="1" w:styleId="QuoteChar">
    <w:name w:val="Quote Char"/>
    <w:basedOn w:val="DefaultParagraphFont"/>
    <w:link w:val="Quote"/>
    <w:uiPriority w:val="29"/>
    <w:rsid w:val="008B5103"/>
    <w:rPr>
      <w:i/>
      <w:iCs/>
      <w:color w:val="404040" w:themeColor="text1" w:themeTint="BF"/>
    </w:rPr>
  </w:style>
  <w:style w:type="paragraph" w:styleId="ListParagraph">
    <w:name w:val="List Paragraph"/>
    <w:basedOn w:val="Normal"/>
    <w:uiPriority w:val="34"/>
    <w:qFormat/>
    <w:rsid w:val="008B5103"/>
    <w:pPr>
      <w:ind w:left="720"/>
      <w:contextualSpacing/>
    </w:pPr>
  </w:style>
  <w:style w:type="character" w:styleId="IntenseEmphasis">
    <w:name w:val="Intense Emphasis"/>
    <w:basedOn w:val="DefaultParagraphFont"/>
    <w:uiPriority w:val="21"/>
    <w:qFormat/>
    <w:rsid w:val="008B5103"/>
    <w:rPr>
      <w:i/>
      <w:iCs/>
      <w:color w:val="0F4761" w:themeColor="accent1" w:themeShade="BF"/>
    </w:rPr>
  </w:style>
  <w:style w:type="paragraph" w:styleId="IntenseQuote">
    <w:name w:val="Intense Quote"/>
    <w:basedOn w:val="Normal"/>
    <w:next w:val="Normal"/>
    <w:link w:val="IntenseQuoteChar"/>
    <w:uiPriority w:val="30"/>
    <w:qFormat/>
    <w:rsid w:val="008B51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5103"/>
    <w:rPr>
      <w:i/>
      <w:iCs/>
      <w:color w:val="0F4761" w:themeColor="accent1" w:themeShade="BF"/>
    </w:rPr>
  </w:style>
  <w:style w:type="character" w:styleId="IntenseReference">
    <w:name w:val="Intense Reference"/>
    <w:basedOn w:val="DefaultParagraphFont"/>
    <w:uiPriority w:val="32"/>
    <w:qFormat/>
    <w:rsid w:val="008B5103"/>
    <w:rPr>
      <w:b/>
      <w:bCs/>
      <w:smallCaps/>
      <w:color w:val="0F4761" w:themeColor="accent1" w:themeShade="BF"/>
      <w:spacing w:val="5"/>
    </w:rPr>
  </w:style>
  <w:style w:type="character" w:customStyle="1" w:styleId="ui-provider">
    <w:name w:val="ui-provider"/>
    <w:basedOn w:val="DefaultParagraphFont"/>
    <w:rsid w:val="0044673D"/>
  </w:style>
  <w:style w:type="table" w:styleId="TableGrid">
    <w:name w:val="Table Grid"/>
    <w:basedOn w:val="TableNormal"/>
    <w:uiPriority w:val="39"/>
    <w:rsid w:val="00634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0A0"/>
    <w:rPr>
      <w:color w:val="467886" w:themeColor="hyperlink"/>
      <w:u w:val="single"/>
    </w:rPr>
  </w:style>
  <w:style w:type="character" w:styleId="UnresolvedMention">
    <w:name w:val="Unresolved Mention"/>
    <w:basedOn w:val="DefaultParagraphFont"/>
    <w:uiPriority w:val="99"/>
    <w:semiHidden/>
    <w:unhideWhenUsed/>
    <w:rsid w:val="00F450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099731">
      <w:bodyDiv w:val="1"/>
      <w:marLeft w:val="0"/>
      <w:marRight w:val="0"/>
      <w:marTop w:val="0"/>
      <w:marBottom w:val="0"/>
      <w:divBdr>
        <w:top w:val="none" w:sz="0" w:space="0" w:color="auto"/>
        <w:left w:val="none" w:sz="0" w:space="0" w:color="auto"/>
        <w:bottom w:val="none" w:sz="0" w:space="0" w:color="auto"/>
        <w:right w:val="none" w:sz="0" w:space="0" w:color="auto"/>
      </w:divBdr>
    </w:div>
    <w:div w:id="138428558">
      <w:bodyDiv w:val="1"/>
      <w:marLeft w:val="0"/>
      <w:marRight w:val="0"/>
      <w:marTop w:val="0"/>
      <w:marBottom w:val="0"/>
      <w:divBdr>
        <w:top w:val="none" w:sz="0" w:space="0" w:color="auto"/>
        <w:left w:val="none" w:sz="0" w:space="0" w:color="auto"/>
        <w:bottom w:val="none" w:sz="0" w:space="0" w:color="auto"/>
        <w:right w:val="none" w:sz="0" w:space="0" w:color="auto"/>
      </w:divBdr>
    </w:div>
    <w:div w:id="543447492">
      <w:bodyDiv w:val="1"/>
      <w:marLeft w:val="0"/>
      <w:marRight w:val="0"/>
      <w:marTop w:val="0"/>
      <w:marBottom w:val="0"/>
      <w:divBdr>
        <w:top w:val="none" w:sz="0" w:space="0" w:color="auto"/>
        <w:left w:val="none" w:sz="0" w:space="0" w:color="auto"/>
        <w:bottom w:val="none" w:sz="0" w:space="0" w:color="auto"/>
        <w:right w:val="none" w:sz="0" w:space="0" w:color="auto"/>
      </w:divBdr>
    </w:div>
    <w:div w:id="1193226725">
      <w:bodyDiv w:val="1"/>
      <w:marLeft w:val="0"/>
      <w:marRight w:val="0"/>
      <w:marTop w:val="0"/>
      <w:marBottom w:val="0"/>
      <w:divBdr>
        <w:top w:val="none" w:sz="0" w:space="0" w:color="auto"/>
        <w:left w:val="none" w:sz="0" w:space="0" w:color="auto"/>
        <w:bottom w:val="none" w:sz="0" w:space="0" w:color="auto"/>
        <w:right w:val="none" w:sz="0" w:space="0" w:color="auto"/>
      </w:divBdr>
    </w:div>
    <w:div w:id="1377587775">
      <w:bodyDiv w:val="1"/>
      <w:marLeft w:val="0"/>
      <w:marRight w:val="0"/>
      <w:marTop w:val="0"/>
      <w:marBottom w:val="0"/>
      <w:divBdr>
        <w:top w:val="none" w:sz="0" w:space="0" w:color="auto"/>
        <w:left w:val="none" w:sz="0" w:space="0" w:color="auto"/>
        <w:bottom w:val="none" w:sz="0" w:space="0" w:color="auto"/>
        <w:right w:val="none" w:sz="0" w:space="0" w:color="auto"/>
      </w:divBdr>
    </w:div>
    <w:div w:id="179366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rsupport@camptrate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Excel_Worksheet.xlsx"/><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Aneesh Vittal</dc:creator>
  <cp:keywords/>
  <dc:description/>
  <cp:lastModifiedBy>Swarn Ayush</cp:lastModifiedBy>
  <cp:revision>12</cp:revision>
  <dcterms:created xsi:type="dcterms:W3CDTF">2024-05-24T12:43:00Z</dcterms:created>
  <dcterms:modified xsi:type="dcterms:W3CDTF">2024-08-12T05:43:00Z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6f6b279d-1450-400b-9e48-a312e3ea1090</vt:lpwstr>
  </property>
</Properties>
</file>